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6CA" w:rsidRPr="009136CA" w:rsidRDefault="009136CA" w:rsidP="000E7531">
      <w:pPr>
        <w:spacing w:before="100" w:beforeAutospacing="1" w:after="100" w:afterAutospacing="1" w:line="360" w:lineRule="auto"/>
        <w:jc w:val="center"/>
        <w:rPr>
          <w:rFonts w:ascii="Times New Roman" w:eastAsia="Times New Roman" w:hAnsi="Times New Roman" w:cs="Times New Roman"/>
          <w:sz w:val="28"/>
          <w:szCs w:val="24"/>
        </w:rPr>
      </w:pPr>
      <w:r w:rsidRPr="009136CA">
        <w:rPr>
          <w:rFonts w:ascii="Times New Roman" w:eastAsia="Times New Roman" w:hAnsi="Times New Roman" w:cs="Times New Roman"/>
          <w:b/>
          <w:bCs/>
          <w:sz w:val="28"/>
          <w:szCs w:val="24"/>
        </w:rPr>
        <w:t>CỘNG HÒA XÃ HỘI CHỦ NGHĨA VIỆT NAM</w:t>
      </w:r>
    </w:p>
    <w:p w:rsidR="009136CA" w:rsidRPr="009136CA" w:rsidRDefault="009136CA" w:rsidP="000E7531">
      <w:pPr>
        <w:spacing w:before="100" w:beforeAutospacing="1" w:after="100" w:afterAutospacing="1" w:line="360" w:lineRule="auto"/>
        <w:jc w:val="center"/>
        <w:rPr>
          <w:rFonts w:ascii="Times New Roman" w:eastAsia="Times New Roman" w:hAnsi="Times New Roman" w:cs="Times New Roman"/>
          <w:sz w:val="28"/>
          <w:szCs w:val="24"/>
        </w:rPr>
      </w:pPr>
      <w:r w:rsidRPr="009136CA">
        <w:rPr>
          <w:rFonts w:ascii="Times New Roman" w:eastAsia="Times New Roman" w:hAnsi="Times New Roman" w:cs="Times New Roman"/>
          <w:b/>
          <w:bCs/>
          <w:sz w:val="28"/>
          <w:szCs w:val="24"/>
        </w:rPr>
        <w:t>Độc lập – Tự do – Hạnh phúc</w:t>
      </w:r>
    </w:p>
    <w:p w:rsidR="009136CA" w:rsidRPr="009136CA" w:rsidRDefault="009136CA" w:rsidP="000E7531">
      <w:pPr>
        <w:spacing w:before="100" w:beforeAutospacing="1" w:after="100" w:afterAutospacing="1" w:line="360" w:lineRule="auto"/>
        <w:jc w:val="center"/>
        <w:rPr>
          <w:rFonts w:ascii="Times New Roman" w:eastAsia="Times New Roman" w:hAnsi="Times New Roman" w:cs="Times New Roman"/>
          <w:sz w:val="28"/>
          <w:szCs w:val="24"/>
        </w:rPr>
      </w:pPr>
      <w:r w:rsidRPr="009136CA">
        <w:rPr>
          <w:rFonts w:ascii="Times New Roman" w:eastAsia="Times New Roman" w:hAnsi="Times New Roman" w:cs="Times New Roman"/>
          <w:b/>
          <w:bCs/>
          <w:sz w:val="28"/>
          <w:szCs w:val="24"/>
        </w:rPr>
        <w:t>——————</w:t>
      </w:r>
    </w:p>
    <w:p w:rsidR="009136CA" w:rsidRPr="009136CA" w:rsidRDefault="009136CA" w:rsidP="000E7531">
      <w:pPr>
        <w:spacing w:before="100" w:beforeAutospacing="1" w:after="100" w:afterAutospacing="1" w:line="360" w:lineRule="auto"/>
        <w:jc w:val="right"/>
        <w:rPr>
          <w:rFonts w:ascii="Times New Roman" w:eastAsia="Times New Roman" w:hAnsi="Times New Roman" w:cs="Times New Roman"/>
          <w:sz w:val="28"/>
          <w:szCs w:val="24"/>
        </w:rPr>
      </w:pPr>
      <w:r w:rsidRPr="009136CA">
        <w:rPr>
          <w:rFonts w:ascii="Times New Roman" w:eastAsia="Times New Roman" w:hAnsi="Times New Roman" w:cs="Times New Roman"/>
          <w:sz w:val="28"/>
          <w:szCs w:val="24"/>
        </w:rPr>
        <w:t>...,ngày … tháng … năm …</w:t>
      </w:r>
    </w:p>
    <w:p w:rsidR="009136CA" w:rsidRPr="009136CA" w:rsidRDefault="009136CA" w:rsidP="000E7531">
      <w:pPr>
        <w:spacing w:before="100" w:beforeAutospacing="1" w:after="100" w:afterAutospacing="1" w:line="360" w:lineRule="auto"/>
        <w:jc w:val="center"/>
        <w:rPr>
          <w:rFonts w:ascii="Times New Roman" w:eastAsia="Times New Roman" w:hAnsi="Times New Roman" w:cs="Times New Roman"/>
          <w:sz w:val="28"/>
          <w:szCs w:val="24"/>
        </w:rPr>
      </w:pPr>
      <w:r w:rsidRPr="009136CA">
        <w:rPr>
          <w:rFonts w:ascii="Times New Roman" w:eastAsia="Times New Roman" w:hAnsi="Times New Roman" w:cs="Times New Roman"/>
          <w:b/>
          <w:bCs/>
          <w:sz w:val="28"/>
          <w:szCs w:val="24"/>
        </w:rPr>
        <w:t>ĐƠN XIN ĐƯỢC HƯỞNG ÁN TREO</w:t>
      </w:r>
    </w:p>
    <w:p w:rsidR="009136CA" w:rsidRPr="009136CA" w:rsidRDefault="009136CA" w:rsidP="000E7531">
      <w:pPr>
        <w:spacing w:before="100" w:beforeAutospacing="1" w:after="100" w:afterAutospacing="1" w:line="360" w:lineRule="auto"/>
        <w:jc w:val="center"/>
        <w:rPr>
          <w:rFonts w:ascii="Times New Roman" w:eastAsia="Times New Roman" w:hAnsi="Times New Roman" w:cs="Times New Roman"/>
          <w:sz w:val="28"/>
          <w:szCs w:val="24"/>
        </w:rPr>
      </w:pPr>
      <w:r w:rsidRPr="009136CA">
        <w:rPr>
          <w:rFonts w:ascii="Times New Roman" w:eastAsia="Times New Roman" w:hAnsi="Times New Roman" w:cs="Times New Roman"/>
          <w:i/>
          <w:iCs/>
          <w:sz w:val="28"/>
          <w:szCs w:val="24"/>
        </w:rPr>
        <w:t>(V/v: Đề nghị được hưởng án treo đối với hình phạt...)</w:t>
      </w:r>
    </w:p>
    <w:p w:rsidR="009136CA" w:rsidRPr="009136CA" w:rsidRDefault="009136CA" w:rsidP="000E753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Căn cứ Bộ luật hình sự</w:t>
      </w:r>
      <w:bookmarkStart w:id="0" w:name="_GoBack"/>
      <w:bookmarkEnd w:id="0"/>
      <w:r w:rsidRPr="009136CA">
        <w:rPr>
          <w:rFonts w:ascii="Times New Roman" w:eastAsia="Times New Roman" w:hAnsi="Times New Roman" w:cs="Times New Roman"/>
          <w:sz w:val="24"/>
          <w:szCs w:val="24"/>
        </w:rPr>
        <w:t xml:space="preserve"> năm 2015 được sửa đổi, bổ sung năm 2017;</w:t>
      </w:r>
    </w:p>
    <w:p w:rsidR="009136CA" w:rsidRPr="009136CA" w:rsidRDefault="009136CA" w:rsidP="000E7531">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Căn cứ Nghị quyết số 02/2018/NQ-HĐTP hướng dẫn áp dụng Điều 65 của Bộ luật Hình sự về án treo.</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Kính gửi:</w:t>
      </w:r>
    </w:p>
    <w:p w:rsidR="009136CA" w:rsidRPr="009136CA" w:rsidRDefault="009136CA" w:rsidP="000E753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Tòa án nhân dân ...;</w:t>
      </w:r>
    </w:p>
    <w:p w:rsidR="009136CA" w:rsidRPr="009136CA" w:rsidRDefault="009136CA" w:rsidP="000E753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Hội đồng xét xử;</w:t>
      </w:r>
    </w:p>
    <w:p w:rsidR="009136CA" w:rsidRPr="009136CA" w:rsidRDefault="009136CA" w:rsidP="000E7531">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Ông... - Thẩm phán Tòa án nhân dân huyện/tỉnh/tối cao…</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Tôi tên là: (1) ... Sinh ngày: …. /..… / …</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Giới tính: …</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CCCD số: … Ngày cấp: … Nơi cấp: …</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Hộ khẩu thường trú: …</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Chỗ ở hiện tại: …</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Là: ... (Ví dụ: người thân của bị cáo/ bị cáo trong ...)</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Tôi xin trình bày với Quý cơ quan sự việc như sau: (2) ...</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lastRenderedPageBreak/>
        <w:t>Mà theo quy định tại Điều 2 Nghị quyết 02/2018/NQ-HĐTP thì:</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i/>
          <w:iCs/>
          <w:sz w:val="24"/>
          <w:szCs w:val="24"/>
        </w:rPr>
        <w:t>"Điều 2. Điều kiện cho người bị kết án phạt tù được hưởng án treo</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i/>
          <w:iCs/>
          <w:sz w:val="24"/>
          <w:szCs w:val="24"/>
        </w:rPr>
        <w:t>Người bị xử phạt tù có thể được xem xét cho hưởng án treo khi có đủ các điều kiện sau đây:</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i/>
          <w:iCs/>
          <w:sz w:val="24"/>
          <w:szCs w:val="24"/>
        </w:rPr>
        <w:t>1. Bị xử phạt tù không quá 03 năm.</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i/>
          <w:iCs/>
          <w:sz w:val="24"/>
          <w:szCs w:val="24"/>
        </w:rPr>
        <w:t>2. Có nhân thân tốt. Được coi là có nhân thân tốt nếu ngoài lần phạm tội này, người phạm tội luôn chấp hành đúng chính sách, pháp luật và thực hiện đầy đủ các nghĩa vụ của công dân ở nơi cư trú, nơi làm việc.</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i/>
          <w:iCs/>
          <w:sz w:val="24"/>
          <w:szCs w:val="24"/>
        </w:rPr>
        <w:t>3. Có từ 02 tình tiết giảm nhẹ trách nhiệm hình sự trở lên, trong đó có ít nhất 01 tình tiết giảm nhẹ trách nhiệm hình sự quy định tại khoản 1 Điều 51 của Bộ luật Hình sự và không có tình tiết tăng nặng trách nhiệm hình sự quy định tại khoản 1 Điều 52 của Bộ luật Hình sự.</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i/>
          <w:iCs/>
          <w:sz w:val="24"/>
          <w:szCs w:val="24"/>
        </w:rPr>
        <w:t>4. Có nơi cư trú rõ ràng hoặc nơi làm việc ổn định để cơ quan, tổ chức có thẩm quyền giám sát, giáo dục. Nơi cư trú rõ ràng là nơi tạm trú hoặc thường trú có địa chỉ được xác định cụ thể theo quy định của Luật Cư trú mà người được hưởng án treo về cư trú, sinh sống thường xuyên sau khi được hưởng án treo. Nơi làm việc ổn định là nơi người phạm tội làm việc có thời hạn từ 01 năm trở lên theo hợp đồng lao động hoặc theo quyết định của cơ quan, tổ chức có thẩm quyền.</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i/>
          <w:iCs/>
          <w:sz w:val="24"/>
          <w:szCs w:val="24"/>
        </w:rPr>
        <w:t>5.Xét thấy không cần phải bắt chấp hành hình phạt tù nếu người phạm tội có khả năng tự cải tạo và việc cho họ hưởng án treo không gây nguy hiểm cho xã hội; không ảnh hưởng xấu đến an ninh, trật tự, an toàn xã hội.''</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Tôi nhận thấy mình hoàn toàn có đủ điều kiện để có thể được hưởng án treo theo quy định của pháp luật, nên tôi làm đơn này kính đề nghị Tòa án nhân dân tỉnh (3)... cùng Hội đồng xét xử chuẩn bị xét xử phúc thẩm vụ án số (4) ... ngày …./…./… xem xét và tạo điều kiện cho tôi được miễn chấp hành hình phạt tù, hưởng án treo để tôi tự cải tạo dưới sự giám sát của người thân và một số cá nhân, cơ quan có thẩm quyền khác.</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t>Tôi xin cam đoan sẽ thực hiện đúng các quy định của pháp luật trong cũng như sau thời gian thử thách.</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sz w:val="24"/>
          <w:szCs w:val="24"/>
        </w:rPr>
        <w:lastRenderedPageBreak/>
        <w:t>Tôi xin chân thành cảm ơn.</w:t>
      </w:r>
    </w:p>
    <w:p w:rsidR="009136CA" w:rsidRPr="009136CA" w:rsidRDefault="009136CA" w:rsidP="000E7531">
      <w:pPr>
        <w:spacing w:before="100" w:beforeAutospacing="1" w:after="100" w:afterAutospacing="1" w:line="360" w:lineRule="auto"/>
        <w:jc w:val="both"/>
        <w:rPr>
          <w:rFonts w:ascii="Times New Roman" w:eastAsia="Times New Roman" w:hAnsi="Times New Roman" w:cs="Times New Roman"/>
          <w:sz w:val="24"/>
          <w:szCs w:val="24"/>
        </w:rPr>
      </w:pPr>
      <w:r w:rsidRPr="009136CA">
        <w:rPr>
          <w:rFonts w:ascii="Times New Roman" w:eastAsia="Times New Roman" w:hAnsi="Times New Roman" w:cs="Times New Roman"/>
          <w:i/>
          <w:iCs/>
          <w:sz w:val="24"/>
          <w:szCs w:val="24"/>
        </w:rPr>
        <w:t>Tài liệu kèm theo (lý lịch tư pháp, giấy chứng nhận con liệt sĩ,…)</w:t>
      </w:r>
    </w:p>
    <w:p w:rsidR="009136CA" w:rsidRPr="009136CA" w:rsidRDefault="009136CA" w:rsidP="000E7531">
      <w:pPr>
        <w:spacing w:before="100" w:beforeAutospacing="1" w:after="100" w:afterAutospacing="1" w:line="360" w:lineRule="auto"/>
        <w:jc w:val="center"/>
        <w:rPr>
          <w:rFonts w:ascii="Times New Roman" w:eastAsia="Times New Roman" w:hAnsi="Times New Roman" w:cs="Times New Roman"/>
          <w:sz w:val="24"/>
          <w:szCs w:val="24"/>
        </w:rPr>
      </w:pPr>
      <w:r w:rsidRPr="009136CA">
        <w:rPr>
          <w:rFonts w:ascii="Times New Roman" w:eastAsia="Times New Roman" w:hAnsi="Times New Roman" w:cs="Times New Roman"/>
          <w:b/>
          <w:bCs/>
          <w:sz w:val="24"/>
          <w:szCs w:val="24"/>
        </w:rPr>
        <w:t>Người viết đơn</w:t>
      </w:r>
    </w:p>
    <w:p w:rsidR="009136CA" w:rsidRPr="009136CA" w:rsidRDefault="009136CA" w:rsidP="000E7531">
      <w:pPr>
        <w:spacing w:before="100" w:beforeAutospacing="1" w:after="100" w:afterAutospacing="1" w:line="360" w:lineRule="auto"/>
        <w:jc w:val="center"/>
        <w:rPr>
          <w:rFonts w:ascii="Times New Roman" w:eastAsia="Times New Roman" w:hAnsi="Times New Roman" w:cs="Times New Roman"/>
          <w:sz w:val="24"/>
          <w:szCs w:val="24"/>
        </w:rPr>
      </w:pPr>
      <w:r w:rsidRPr="009136CA">
        <w:rPr>
          <w:rFonts w:ascii="Times New Roman" w:eastAsia="Times New Roman" w:hAnsi="Times New Roman" w:cs="Times New Roman"/>
          <w:i/>
          <w:iCs/>
          <w:sz w:val="24"/>
          <w:szCs w:val="24"/>
        </w:rPr>
        <w:t>(Ký và ghi rõ họ tên)</w:t>
      </w:r>
    </w:p>
    <w:p w:rsidR="00BB3B16" w:rsidRPr="009136CA" w:rsidRDefault="00BB3B16" w:rsidP="000E7531">
      <w:pPr>
        <w:spacing w:line="360" w:lineRule="auto"/>
        <w:rPr>
          <w:sz w:val="24"/>
          <w:szCs w:val="24"/>
        </w:rPr>
      </w:pPr>
    </w:p>
    <w:sectPr w:rsidR="00BB3B16" w:rsidRPr="009136CA" w:rsidSect="00251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166FF"/>
    <w:multiLevelType w:val="multilevel"/>
    <w:tmpl w:val="2308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746147"/>
    <w:multiLevelType w:val="multilevel"/>
    <w:tmpl w:val="4E02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FCA"/>
    <w:rsid w:val="000E7531"/>
    <w:rsid w:val="002510E3"/>
    <w:rsid w:val="002A5363"/>
    <w:rsid w:val="003007E5"/>
    <w:rsid w:val="00305FCA"/>
    <w:rsid w:val="003478BE"/>
    <w:rsid w:val="00395657"/>
    <w:rsid w:val="003F5431"/>
    <w:rsid w:val="00435258"/>
    <w:rsid w:val="004D6C93"/>
    <w:rsid w:val="004F3175"/>
    <w:rsid w:val="00643EE9"/>
    <w:rsid w:val="006B38D8"/>
    <w:rsid w:val="006F1AA3"/>
    <w:rsid w:val="00732438"/>
    <w:rsid w:val="00865353"/>
    <w:rsid w:val="008E112E"/>
    <w:rsid w:val="009136CA"/>
    <w:rsid w:val="009E299E"/>
    <w:rsid w:val="00A32262"/>
    <w:rsid w:val="00A7466E"/>
    <w:rsid w:val="00B81BB7"/>
    <w:rsid w:val="00BB3B16"/>
    <w:rsid w:val="00D04C36"/>
    <w:rsid w:val="00D53304"/>
    <w:rsid w:val="00D57007"/>
    <w:rsid w:val="00D578E1"/>
    <w:rsid w:val="00D720BE"/>
    <w:rsid w:val="00DE3653"/>
    <w:rsid w:val="00E0487C"/>
    <w:rsid w:val="00E262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F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6CA"/>
    <w:rPr>
      <w:b/>
      <w:bCs/>
    </w:rPr>
  </w:style>
  <w:style w:type="character" w:styleId="Emphasis">
    <w:name w:val="Emphasis"/>
    <w:basedOn w:val="DefaultParagraphFont"/>
    <w:uiPriority w:val="20"/>
    <w:qFormat/>
    <w:rsid w:val="009136C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5F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36CA"/>
    <w:rPr>
      <w:b/>
      <w:bCs/>
    </w:rPr>
  </w:style>
  <w:style w:type="character" w:styleId="Emphasis">
    <w:name w:val="Emphasis"/>
    <w:basedOn w:val="DefaultParagraphFont"/>
    <w:uiPriority w:val="20"/>
    <w:qFormat/>
    <w:rsid w:val="009136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0403">
      <w:bodyDiv w:val="1"/>
      <w:marLeft w:val="0"/>
      <w:marRight w:val="0"/>
      <w:marTop w:val="0"/>
      <w:marBottom w:val="0"/>
      <w:divBdr>
        <w:top w:val="none" w:sz="0" w:space="0" w:color="auto"/>
        <w:left w:val="none" w:sz="0" w:space="0" w:color="auto"/>
        <w:bottom w:val="none" w:sz="0" w:space="0" w:color="auto"/>
        <w:right w:val="none" w:sz="0" w:space="0" w:color="auto"/>
      </w:divBdr>
    </w:div>
    <w:div w:id="67341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411</Words>
  <Characters>2346</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trung</dc:creator>
  <cp:lastModifiedBy>trung</cp:lastModifiedBy>
  <cp:revision>5</cp:revision>
  <dcterms:created xsi:type="dcterms:W3CDTF">2025-11-12T16:36:00Z</dcterms:created>
  <dcterms:modified xsi:type="dcterms:W3CDTF">2025-11-12T16:50:00Z</dcterms:modified>
</cp:coreProperties>
</file>