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A6E" w:rsidRPr="00EF4A6E" w:rsidRDefault="00EF4A6E" w:rsidP="00EF4A6E">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F4A6E">
        <w:rPr>
          <w:rFonts w:ascii="Times New Roman" w:eastAsia="Times New Roman" w:hAnsi="Times New Roman" w:cs="Times New Roman"/>
          <w:b/>
          <w:bCs/>
          <w:color w:val="FF0000"/>
          <w:sz w:val="36"/>
          <w:szCs w:val="36"/>
          <w:lang w:val="vi-VN"/>
        </w:rPr>
        <w:t>Mẫu bản mô tả công việc nhân viên kinh doanh mới nhất:</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 Tìm kiếm và khai thác theo nhu cầu khách hàng tiềm năng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Khai thác, tìm kiếm thông tin khách hàng từ nhiều kênh khác nhau để xây dựng hệ thống khách hàng tiềm năng.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Sử dụng Email Marketing để gửi thông tin về sản phẩm/dịch vụ mới cho khách hàng tham khảo hoặc giải đáp thắc mắc của khách hàng khi có email phản h</w:t>
      </w:r>
      <w:bookmarkStart w:id="0" w:name="_GoBack"/>
      <w:bookmarkEnd w:id="0"/>
      <w:r w:rsidRPr="00EF4A6E">
        <w:rPr>
          <w:rFonts w:ascii="Times New Roman" w:eastAsia="Times New Roman" w:hAnsi="Times New Roman" w:cs="Times New Roman"/>
          <w:sz w:val="24"/>
          <w:szCs w:val="24"/>
          <w:lang w:val="vi-VN"/>
        </w:rPr>
        <w:t>ồi.</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Trực tiếp liên hệ với khách hàng tiềm năng từ hệ thống data của công ty hoặc danh sách tự tìm kiếm để giới thiệu sản phẩm, dịch vụ, chương trình ưu đãi.</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Thực hiện các hồ sơ, thủ tục ký kết hợp đồng với khách hàng đồng ý mua sản phẩm, dịch vụ.</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 Chăm sóc khách hàng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Chủ động liên hệ với khách hàng đang sử dụng sản phẩm, dịch vụ để khơi gợi tình cảm và phát triển mối quan hệ tốt đẹp với khách hàng.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Giải đáp nhanh chóng các thắc mắc, khó hiểu của khách hàng và đưa ra giải pháp xử lý kịp thời.</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Theo dõi thời hạn hợp đồng để đề xuất khách hàng gia hạn hợp đồng.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Tích cực cung cấp thông tin về ưu đãi, khuyến mãi cho khách hàng cũ để họ tham khảo lại và tiếp tục sử dụng sản phẩm, dịch vụ.</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Hoàn tất thủ tục ký kết hợp đồng mới với khách hàng cũ tiếp tục sử dụng sản phẩm, dịch vụ.</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w:t>
      </w:r>
      <w:r w:rsidRPr="00EF4A6E">
        <w:rPr>
          <w:rFonts w:ascii="Times New Roman" w:eastAsia="Times New Roman" w:hAnsi="Times New Roman" w:cs="Times New Roman"/>
          <w:sz w:val="24"/>
          <w:szCs w:val="24"/>
        </w:rPr>
        <w:t xml:space="preserve"> </w:t>
      </w:r>
      <w:proofErr w:type="spellStart"/>
      <w:r w:rsidRPr="00EF4A6E">
        <w:rPr>
          <w:rFonts w:ascii="Times New Roman" w:eastAsia="Times New Roman" w:hAnsi="Times New Roman" w:cs="Times New Roman"/>
          <w:sz w:val="24"/>
          <w:szCs w:val="24"/>
        </w:rPr>
        <w:t>Chăm</w:t>
      </w:r>
      <w:proofErr w:type="spellEnd"/>
      <w:r w:rsidRPr="00EF4A6E">
        <w:rPr>
          <w:rFonts w:ascii="Times New Roman" w:eastAsia="Times New Roman" w:hAnsi="Times New Roman" w:cs="Times New Roman"/>
          <w:sz w:val="24"/>
          <w:szCs w:val="24"/>
        </w:rPr>
        <w:t xml:space="preserve"> </w:t>
      </w:r>
      <w:proofErr w:type="spellStart"/>
      <w:r w:rsidRPr="00EF4A6E">
        <w:rPr>
          <w:rFonts w:ascii="Times New Roman" w:eastAsia="Times New Roman" w:hAnsi="Times New Roman" w:cs="Times New Roman"/>
          <w:sz w:val="24"/>
          <w:szCs w:val="24"/>
        </w:rPr>
        <w:t>sóc</w:t>
      </w:r>
      <w:proofErr w:type="spellEnd"/>
      <w:r w:rsidRPr="00EF4A6E">
        <w:rPr>
          <w:rFonts w:ascii="Times New Roman" w:eastAsia="Times New Roman" w:hAnsi="Times New Roman" w:cs="Times New Roman"/>
          <w:sz w:val="24"/>
          <w:szCs w:val="24"/>
        </w:rPr>
        <w:t xml:space="preserve"> </w:t>
      </w:r>
      <w:proofErr w:type="spellStart"/>
      <w:r w:rsidRPr="00EF4A6E">
        <w:rPr>
          <w:rFonts w:ascii="Times New Roman" w:eastAsia="Times New Roman" w:hAnsi="Times New Roman" w:cs="Times New Roman"/>
          <w:sz w:val="24"/>
          <w:szCs w:val="24"/>
        </w:rPr>
        <w:t>khách</w:t>
      </w:r>
      <w:proofErr w:type="spellEnd"/>
      <w:r w:rsidRPr="00EF4A6E">
        <w:rPr>
          <w:rFonts w:ascii="Times New Roman" w:eastAsia="Times New Roman" w:hAnsi="Times New Roman" w:cs="Times New Roman"/>
          <w:sz w:val="24"/>
          <w:szCs w:val="24"/>
        </w:rPr>
        <w:t xml:space="preserve"> </w:t>
      </w:r>
      <w:proofErr w:type="spellStart"/>
      <w:r w:rsidRPr="00EF4A6E">
        <w:rPr>
          <w:rFonts w:ascii="Times New Roman" w:eastAsia="Times New Roman" w:hAnsi="Times New Roman" w:cs="Times New Roman"/>
          <w:sz w:val="24"/>
          <w:szCs w:val="24"/>
        </w:rPr>
        <w:t>hàng</w:t>
      </w:r>
      <w:proofErr w:type="spellEnd"/>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Nhân viên kinh doanh phối hợp với bộ phận kỹ thuật, sản xuất triển khai thực hiện hợp đồng, đảm bảo yêu cầu của khách hàng.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Theo dõi quá trình thực hiện hợp đồng, giám sát chất lượng dịch vụ để khách hàng nhận được giá trị tốt nhất.</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Phối hợp nhanh chóng với các bộ phận liên quan để giải quyết kịp thời và hiệu quả các vấn đề phát sinh trong quá trình sử dụng sản phẩm, dịch vụ của khách hàng.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 Các công việc khác</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Theo dõi quá trình thanh lý hợp đồng, hỗ trợ phòng kế toán hoàn thành công việc.</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lastRenderedPageBreak/>
        <w:t>Phối hợp với bộ phận Marketing lên kế hoạch và triển khai các chương trình như: giới thiệu sản phẩm, dịch vụ mới, ưu đãi Lễ/Tết, tri ân khách hàng…</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Được tham gia các khóa đào tạo nâng cao tay nghề khi được công ty tạo điều kiện.</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Lập báo cáo công việc định kỳ hoặc phát sinh.</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Tham gia đầy đủ các cuộc họp và báo cáo của bộ phận.</w:t>
      </w:r>
    </w:p>
    <w:p w:rsidR="00EF4A6E" w:rsidRPr="00EF4A6E" w:rsidRDefault="00EF4A6E" w:rsidP="00EF4A6E">
      <w:pPr>
        <w:spacing w:before="100" w:beforeAutospacing="1" w:after="100" w:afterAutospacing="1" w:line="240" w:lineRule="auto"/>
        <w:jc w:val="both"/>
        <w:rPr>
          <w:rFonts w:ascii="Times New Roman" w:eastAsia="Times New Roman" w:hAnsi="Times New Roman" w:cs="Times New Roman"/>
          <w:sz w:val="24"/>
          <w:szCs w:val="24"/>
        </w:rPr>
      </w:pPr>
      <w:r w:rsidRPr="00EF4A6E">
        <w:rPr>
          <w:rFonts w:ascii="Times New Roman" w:eastAsia="Times New Roman" w:hAnsi="Times New Roman" w:cs="Times New Roman"/>
          <w:sz w:val="24"/>
          <w:szCs w:val="24"/>
          <w:lang w:val="vi-VN"/>
        </w:rPr>
        <w:t>Thực hiện các nhiệm vụ khác theo yêu cầu của quản lý.</w:t>
      </w:r>
    </w:p>
    <w:p w:rsidR="00E76A9A" w:rsidRDefault="00EF4A6E" w:rsidP="00EF4A6E">
      <w:pPr>
        <w:jc w:val="both"/>
      </w:pPr>
    </w:p>
    <w:sectPr w:rsidR="00E76A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6E"/>
    <w:rsid w:val="006142C1"/>
    <w:rsid w:val="00EF4A6E"/>
    <w:rsid w:val="00F3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983AB-2D6A-415A-90B9-13E9B607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4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A6E"/>
    <w:rPr>
      <w:rFonts w:ascii="Times New Roman" w:eastAsia="Times New Roman" w:hAnsi="Times New Roman" w:cs="Times New Roman"/>
      <w:b/>
      <w:bCs/>
      <w:sz w:val="36"/>
      <w:szCs w:val="36"/>
    </w:rPr>
  </w:style>
  <w:style w:type="character" w:styleId="Strong">
    <w:name w:val="Strong"/>
    <w:basedOn w:val="DefaultParagraphFont"/>
    <w:uiPriority w:val="22"/>
    <w:qFormat/>
    <w:rsid w:val="00EF4A6E"/>
    <w:rPr>
      <w:b/>
      <w:bCs/>
    </w:rPr>
  </w:style>
  <w:style w:type="paragraph" w:styleId="NormalWeb">
    <w:name w:val="Normal (Web)"/>
    <w:basedOn w:val="Normal"/>
    <w:uiPriority w:val="99"/>
    <w:semiHidden/>
    <w:unhideWhenUsed/>
    <w:rsid w:val="00EF4A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2023-06-21T10:06:00Z</dcterms:created>
  <dcterms:modified xsi:type="dcterms:W3CDTF">2023-06-21T10:08:00Z</dcterms:modified>
</cp:coreProperties>
</file>