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shd w:val="clear" w:color="auto" w:fill="FFFFFF"/>
        <w:tblCellMar>
          <w:left w:w="0" w:type="dxa"/>
          <w:right w:w="0" w:type="dxa"/>
        </w:tblCellMar>
        <w:tblLook w:val="04A0" w:firstRow="1" w:lastRow="0" w:firstColumn="1" w:lastColumn="0" w:noHBand="0" w:noVBand="1"/>
        <w:tblDescription w:val="table"/>
      </w:tblPr>
      <w:tblGrid>
        <w:gridCol w:w="3710"/>
        <w:gridCol w:w="5411"/>
      </w:tblGrid>
      <w:tr w:rsidR="002D11CE" w:rsidRPr="002D11CE" w14:paraId="3444AFAB" w14:textId="77777777" w:rsidTr="002D11CE">
        <w:trPr>
          <w:trHeight w:val="1440"/>
        </w:trPr>
        <w:tc>
          <w:tcPr>
            <w:tcW w:w="3930" w:type="dxa"/>
            <w:tcBorders>
              <w:right w:val="nil"/>
            </w:tcBorders>
            <w:shd w:val="clear" w:color="auto" w:fill="FFFFFF"/>
            <w:hideMark/>
          </w:tcPr>
          <w:p w14:paraId="1EEFCCE6" w14:textId="77777777" w:rsidR="002D11CE" w:rsidRPr="002D11CE" w:rsidRDefault="002D11CE" w:rsidP="002D11CE">
            <w:pPr>
              <w:spacing w:after="150" w:line="240" w:lineRule="auto"/>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TÒA ÁN NHÂN DÂN……. </w:t>
            </w:r>
            <w:r w:rsidRPr="002D11CE">
              <w:rPr>
                <w:rFonts w:ascii="Arial" w:eastAsia="Times New Roman" w:hAnsi="Arial" w:cs="Arial"/>
                <w:b/>
                <w:bCs/>
                <w:color w:val="292929"/>
                <w:sz w:val="24"/>
                <w:szCs w:val="24"/>
                <w:vertAlign w:val="superscript"/>
              </w:rPr>
              <w:t>(1)</w:t>
            </w:r>
          </w:p>
          <w:p w14:paraId="709452CB" w14:textId="27074091" w:rsidR="002D11CE" w:rsidRPr="002D11CE" w:rsidRDefault="002D11CE" w:rsidP="002D11CE">
            <w:pPr>
              <w:spacing w:after="150" w:line="240" w:lineRule="auto"/>
              <w:jc w:val="center"/>
              <w:rPr>
                <w:rFonts w:ascii="Arial" w:eastAsia="Times New Roman" w:hAnsi="Arial" w:cs="Arial"/>
                <w:color w:val="292929"/>
                <w:sz w:val="28"/>
                <w:szCs w:val="28"/>
              </w:rPr>
            </w:pPr>
            <w:r w:rsidRPr="002D11CE">
              <w:rPr>
                <w:rFonts w:ascii="Arial" w:eastAsia="Times New Roman" w:hAnsi="Arial" w:cs="Arial"/>
                <w:noProof/>
                <w:color w:val="292929"/>
                <w:sz w:val="20"/>
                <w:szCs w:val="20"/>
              </w:rPr>
              <w:drawing>
                <wp:inline distT="0" distB="0" distL="0" distR="0" wp14:anchorId="49BC4676" wp14:editId="0A9C3E1B">
                  <wp:extent cx="1200150" cy="28575"/>
                  <wp:effectExtent l="0" t="0" r="0" b="9525"/>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0150" cy="28575"/>
                          </a:xfrm>
                          <a:prstGeom prst="rect">
                            <a:avLst/>
                          </a:prstGeom>
                          <a:noFill/>
                          <a:ln>
                            <a:noFill/>
                          </a:ln>
                        </pic:spPr>
                      </pic:pic>
                    </a:graphicData>
                  </a:graphic>
                </wp:inline>
              </w:drawing>
            </w:r>
            <w:r w:rsidRPr="002D11CE">
              <w:rPr>
                <w:rFonts w:ascii="Arial" w:eastAsia="Times New Roman" w:hAnsi="Arial" w:cs="Arial"/>
                <w:color w:val="292929"/>
                <w:sz w:val="20"/>
                <w:szCs w:val="20"/>
              </w:rPr>
              <w:t xml:space="preserve">Số: </w:t>
            </w:r>
            <w:proofErr w:type="gramStart"/>
            <w:r w:rsidRPr="002D11CE">
              <w:rPr>
                <w:rFonts w:ascii="Arial" w:eastAsia="Times New Roman" w:hAnsi="Arial" w:cs="Arial"/>
                <w:color w:val="292929"/>
                <w:sz w:val="20"/>
                <w:szCs w:val="20"/>
              </w:rPr>
              <w:t>…..</w:t>
            </w:r>
            <w:proofErr w:type="gramEnd"/>
            <w:r w:rsidRPr="002D11CE">
              <w:rPr>
                <w:rFonts w:ascii="Arial" w:eastAsia="Times New Roman" w:hAnsi="Arial" w:cs="Arial"/>
                <w:color w:val="292929"/>
                <w:sz w:val="20"/>
                <w:szCs w:val="20"/>
              </w:rPr>
              <w:t>/…./QĐTĐ </w:t>
            </w:r>
            <w:r w:rsidRPr="002D11CE">
              <w:rPr>
                <w:rFonts w:ascii="Arial" w:eastAsia="Times New Roman" w:hAnsi="Arial" w:cs="Arial"/>
                <w:color w:val="292929"/>
                <w:sz w:val="24"/>
                <w:szCs w:val="24"/>
                <w:vertAlign w:val="superscript"/>
              </w:rPr>
              <w:t>(2)</w:t>
            </w:r>
          </w:p>
        </w:tc>
        <w:tc>
          <w:tcPr>
            <w:tcW w:w="5670" w:type="dxa"/>
            <w:shd w:val="clear" w:color="auto" w:fill="FFFFFF"/>
            <w:hideMark/>
          </w:tcPr>
          <w:p w14:paraId="05391B47" w14:textId="77777777" w:rsidR="002D11CE" w:rsidRPr="002D11CE" w:rsidRDefault="002D11CE" w:rsidP="002D11CE">
            <w:pPr>
              <w:spacing w:after="150" w:line="240" w:lineRule="auto"/>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CỘNG HÒA XÃ HỘI CHỦ NGHĨA VIỆT NAM</w:t>
            </w:r>
          </w:p>
          <w:p w14:paraId="7AD82B10" w14:textId="77777777" w:rsidR="002D11CE" w:rsidRPr="002D11CE" w:rsidRDefault="002D11CE" w:rsidP="002D11CE">
            <w:pPr>
              <w:spacing w:after="150" w:line="240" w:lineRule="auto"/>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Độc lập – Tự do – Hạnh phúc</w:t>
            </w:r>
          </w:p>
          <w:p w14:paraId="51F8EE76" w14:textId="04F73410" w:rsidR="002D11CE" w:rsidRPr="002D11CE" w:rsidRDefault="002D11CE" w:rsidP="002D11CE">
            <w:pPr>
              <w:spacing w:after="150" w:line="240" w:lineRule="auto"/>
              <w:jc w:val="center"/>
              <w:rPr>
                <w:rFonts w:ascii="Arial" w:eastAsia="Times New Roman" w:hAnsi="Arial" w:cs="Arial"/>
                <w:color w:val="292929"/>
                <w:sz w:val="28"/>
                <w:szCs w:val="28"/>
              </w:rPr>
            </w:pPr>
            <w:r w:rsidRPr="002D11CE">
              <w:rPr>
                <w:rFonts w:ascii="Arial" w:eastAsia="Times New Roman" w:hAnsi="Arial" w:cs="Arial"/>
                <w:noProof/>
                <w:color w:val="292929"/>
                <w:sz w:val="20"/>
                <w:szCs w:val="20"/>
              </w:rPr>
              <w:drawing>
                <wp:inline distT="0" distB="0" distL="0" distR="0" wp14:anchorId="56E80AB6" wp14:editId="27125297">
                  <wp:extent cx="2066925" cy="28575"/>
                  <wp:effectExtent l="0" t="0" r="9525" b="952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66925" cy="28575"/>
                          </a:xfrm>
                          <a:prstGeom prst="rect">
                            <a:avLst/>
                          </a:prstGeom>
                          <a:noFill/>
                          <a:ln>
                            <a:noFill/>
                          </a:ln>
                        </pic:spPr>
                      </pic:pic>
                    </a:graphicData>
                  </a:graphic>
                </wp:inline>
              </w:drawing>
            </w:r>
          </w:p>
          <w:p w14:paraId="55E10333" w14:textId="77777777" w:rsidR="002D11CE" w:rsidRPr="002D11CE" w:rsidRDefault="002D11CE" w:rsidP="002D11CE">
            <w:pPr>
              <w:spacing w:after="150" w:line="240" w:lineRule="auto"/>
              <w:jc w:val="center"/>
              <w:rPr>
                <w:rFonts w:ascii="Arial" w:eastAsia="Times New Roman" w:hAnsi="Arial" w:cs="Arial"/>
                <w:color w:val="292929"/>
                <w:sz w:val="28"/>
                <w:szCs w:val="28"/>
              </w:rPr>
            </w:pPr>
            <w:proofErr w:type="gramStart"/>
            <w:r w:rsidRPr="002D11CE">
              <w:rPr>
                <w:rFonts w:ascii="Arial" w:eastAsia="Times New Roman" w:hAnsi="Arial" w:cs="Arial"/>
                <w:i/>
                <w:iCs/>
                <w:color w:val="292929"/>
                <w:sz w:val="20"/>
                <w:szCs w:val="20"/>
              </w:rPr>
              <w:t>…..</w:t>
            </w:r>
            <w:proofErr w:type="gramEnd"/>
            <w:r w:rsidRPr="002D11CE">
              <w:rPr>
                <w:rFonts w:ascii="Arial" w:eastAsia="Times New Roman" w:hAnsi="Arial" w:cs="Arial"/>
                <w:i/>
                <w:iCs/>
                <w:color w:val="292929"/>
                <w:sz w:val="20"/>
                <w:szCs w:val="20"/>
              </w:rPr>
              <w:t>, ngày ….. tháng …… năm</w:t>
            </w:r>
            <w:proofErr w:type="gramStart"/>
            <w:r w:rsidRPr="002D11CE">
              <w:rPr>
                <w:rFonts w:ascii="Arial" w:eastAsia="Times New Roman" w:hAnsi="Arial" w:cs="Arial"/>
                <w:i/>
                <w:iCs/>
                <w:color w:val="292929"/>
                <w:sz w:val="20"/>
                <w:szCs w:val="20"/>
              </w:rPr>
              <w:t>…..</w:t>
            </w:r>
            <w:proofErr w:type="gramEnd"/>
          </w:p>
        </w:tc>
      </w:tr>
    </w:tbl>
    <w:p w14:paraId="4A13FB6D" w14:textId="77777777" w:rsidR="002D11CE" w:rsidRPr="002D11CE" w:rsidRDefault="002D11CE" w:rsidP="002D11CE">
      <w:pPr>
        <w:shd w:val="clear" w:color="auto" w:fill="FFFFFF"/>
        <w:spacing w:after="150" w:line="240" w:lineRule="auto"/>
        <w:ind w:firstLine="567"/>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QUYẾT ĐỊNH</w:t>
      </w:r>
    </w:p>
    <w:p w14:paraId="7BA1694C" w14:textId="77777777" w:rsidR="002D11CE" w:rsidRPr="002D11CE" w:rsidRDefault="002D11CE" w:rsidP="002D11CE">
      <w:pPr>
        <w:shd w:val="clear" w:color="auto" w:fill="FFFFFF"/>
        <w:spacing w:after="150" w:line="240" w:lineRule="auto"/>
        <w:ind w:firstLine="567"/>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THAY ĐỔI THÀNH VIÊN HỘI ĐỒNG ĐỊNH GIÁ</w:t>
      </w:r>
    </w:p>
    <w:p w14:paraId="7A518D9B" w14:textId="78DDCBF5" w:rsidR="002D11CE" w:rsidRPr="002D11CE" w:rsidRDefault="002D11CE" w:rsidP="002D11CE">
      <w:pPr>
        <w:shd w:val="clear" w:color="auto" w:fill="FFFFFF"/>
        <w:spacing w:before="120" w:after="120" w:line="240" w:lineRule="auto"/>
        <w:ind w:firstLine="426"/>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TÒA ÁN NHÂN DÂN</w:t>
      </w:r>
      <w:r>
        <w:rPr>
          <w:rFonts w:ascii="Arial" w:eastAsia="Times New Roman" w:hAnsi="Arial" w:cs="Arial"/>
          <w:b/>
          <w:bCs/>
          <w:color w:val="292929"/>
          <w:sz w:val="20"/>
          <w:szCs w:val="20"/>
        </w:rPr>
        <w:t xml:space="preserve"> ….</w:t>
      </w:r>
    </w:p>
    <w:p w14:paraId="25B25D09" w14:textId="77777777" w:rsidR="002D11CE" w:rsidRPr="002D11CE" w:rsidRDefault="002D11CE" w:rsidP="002D11CE">
      <w:pPr>
        <w:shd w:val="clear" w:color="auto" w:fill="FFFFFF"/>
        <w:spacing w:before="120" w:after="150" w:line="240" w:lineRule="auto"/>
        <w:ind w:firstLine="567"/>
        <w:rPr>
          <w:rFonts w:ascii="Arial" w:eastAsia="Times New Roman" w:hAnsi="Arial" w:cs="Arial"/>
          <w:color w:val="292929"/>
          <w:sz w:val="28"/>
          <w:szCs w:val="28"/>
        </w:rPr>
      </w:pPr>
      <w:r w:rsidRPr="002D11CE">
        <w:rPr>
          <w:rFonts w:ascii="Arial" w:eastAsia="Times New Roman" w:hAnsi="Arial" w:cs="Arial"/>
          <w:color w:val="292929"/>
          <w:sz w:val="20"/>
          <w:szCs w:val="20"/>
        </w:rPr>
        <w:t xml:space="preserve">Căn cứ vào Điều 48, Điều 104 của Bộ luật tố tụng dân </w:t>
      </w:r>
      <w:proofErr w:type="gramStart"/>
      <w:r w:rsidRPr="002D11CE">
        <w:rPr>
          <w:rFonts w:ascii="Arial" w:eastAsia="Times New Roman" w:hAnsi="Arial" w:cs="Arial"/>
          <w:color w:val="292929"/>
          <w:sz w:val="20"/>
          <w:szCs w:val="20"/>
        </w:rPr>
        <w:t>sự</w:t>
      </w:r>
      <w:r w:rsidRPr="002D11CE">
        <w:rPr>
          <w:rFonts w:ascii="Arial" w:eastAsia="Times New Roman" w:hAnsi="Arial" w:cs="Arial"/>
          <w:color w:val="292929"/>
          <w:sz w:val="24"/>
          <w:szCs w:val="24"/>
          <w:vertAlign w:val="superscript"/>
        </w:rPr>
        <w:t>(</w:t>
      </w:r>
      <w:proofErr w:type="gramEnd"/>
      <w:r w:rsidRPr="002D11CE">
        <w:rPr>
          <w:rFonts w:ascii="Arial" w:eastAsia="Times New Roman" w:hAnsi="Arial" w:cs="Arial"/>
          <w:color w:val="292929"/>
          <w:sz w:val="24"/>
          <w:szCs w:val="24"/>
          <w:vertAlign w:val="superscript"/>
        </w:rPr>
        <w:t>3)</w:t>
      </w:r>
      <w:r w:rsidRPr="002D11CE">
        <w:rPr>
          <w:rFonts w:ascii="Arial" w:eastAsia="Times New Roman" w:hAnsi="Arial" w:cs="Arial"/>
          <w:color w:val="292929"/>
          <w:sz w:val="20"/>
          <w:szCs w:val="20"/>
        </w:rPr>
        <w:t>;</w:t>
      </w:r>
    </w:p>
    <w:p w14:paraId="46A7E122" w14:textId="77777777" w:rsidR="002D11CE" w:rsidRPr="002D11CE" w:rsidRDefault="002D11CE" w:rsidP="002D11CE">
      <w:pPr>
        <w:shd w:val="clear" w:color="auto" w:fill="FFFFFF"/>
        <w:spacing w:before="120" w:after="150" w:line="240" w:lineRule="auto"/>
        <w:ind w:firstLine="567"/>
        <w:jc w:val="both"/>
        <w:rPr>
          <w:rFonts w:ascii="Arial" w:eastAsia="Times New Roman" w:hAnsi="Arial" w:cs="Arial"/>
          <w:color w:val="292929"/>
          <w:sz w:val="28"/>
          <w:szCs w:val="28"/>
        </w:rPr>
      </w:pPr>
      <w:r w:rsidRPr="002D11CE">
        <w:rPr>
          <w:rFonts w:ascii="Arial" w:eastAsia="Times New Roman" w:hAnsi="Arial" w:cs="Arial"/>
          <w:color w:val="292929"/>
          <w:sz w:val="20"/>
          <w:szCs w:val="20"/>
        </w:rPr>
        <w:t>Sau khi xem xét yêu cầu về việc thay đổi thành viên Hội đồng định giá</w:t>
      </w:r>
      <w:proofErr w:type="gramStart"/>
      <w:r w:rsidRPr="002D11CE">
        <w:rPr>
          <w:rFonts w:ascii="Arial" w:eastAsia="Times New Roman" w:hAnsi="Arial" w:cs="Arial"/>
          <w:color w:val="292929"/>
          <w:sz w:val="20"/>
          <w:szCs w:val="20"/>
        </w:rPr>
        <w:t>…..</w:t>
      </w:r>
      <w:proofErr w:type="gramEnd"/>
      <w:r w:rsidRPr="002D11CE">
        <w:rPr>
          <w:rFonts w:ascii="Arial" w:eastAsia="Times New Roman" w:hAnsi="Arial" w:cs="Arial"/>
          <w:color w:val="292929"/>
          <w:sz w:val="24"/>
          <w:szCs w:val="24"/>
          <w:vertAlign w:val="superscript"/>
        </w:rPr>
        <w:t>(4)</w:t>
      </w:r>
      <w:r w:rsidRPr="002D11CE">
        <w:rPr>
          <w:rFonts w:ascii="Arial" w:eastAsia="Times New Roman" w:hAnsi="Arial" w:cs="Arial"/>
          <w:color w:val="292929"/>
          <w:sz w:val="20"/>
          <w:szCs w:val="20"/>
        </w:rPr>
        <w:t>được thành lập tại Quyết định định giá tài sản và thành lập Hội đồng định giá tài sản số…/…/QĐ-ĐG ngày ……tháng ..….năm …….của Toà án nhân dân  </w:t>
      </w:r>
    </w:p>
    <w:p w14:paraId="3174BE67" w14:textId="77777777" w:rsidR="002D11CE" w:rsidRPr="002D11CE" w:rsidRDefault="002D11CE" w:rsidP="002D11CE">
      <w:pPr>
        <w:shd w:val="clear" w:color="auto" w:fill="FFFFFF"/>
        <w:spacing w:before="120" w:after="150" w:line="240" w:lineRule="auto"/>
        <w:jc w:val="both"/>
        <w:rPr>
          <w:rFonts w:ascii="Arial" w:eastAsia="Times New Roman" w:hAnsi="Arial" w:cs="Arial"/>
          <w:color w:val="292929"/>
          <w:sz w:val="28"/>
          <w:szCs w:val="28"/>
        </w:rPr>
      </w:pPr>
      <w:proofErr w:type="gramStart"/>
      <w:r w:rsidRPr="002D11CE">
        <w:rPr>
          <w:rFonts w:ascii="Arial" w:eastAsia="Times New Roman" w:hAnsi="Arial" w:cs="Arial"/>
          <w:color w:val="292929"/>
          <w:sz w:val="20"/>
          <w:szCs w:val="20"/>
        </w:rPr>
        <w:t>của</w:t>
      </w:r>
      <w:r w:rsidRPr="002D11CE">
        <w:rPr>
          <w:rFonts w:ascii="Arial" w:eastAsia="Times New Roman" w:hAnsi="Arial" w:cs="Arial"/>
          <w:color w:val="292929"/>
          <w:sz w:val="24"/>
          <w:szCs w:val="24"/>
          <w:vertAlign w:val="superscript"/>
        </w:rPr>
        <w:t>(</w:t>
      </w:r>
      <w:proofErr w:type="gramEnd"/>
      <w:r w:rsidRPr="002D11CE">
        <w:rPr>
          <w:rFonts w:ascii="Arial" w:eastAsia="Times New Roman" w:hAnsi="Arial" w:cs="Arial"/>
          <w:color w:val="292929"/>
          <w:sz w:val="24"/>
          <w:szCs w:val="24"/>
          <w:vertAlign w:val="superscript"/>
        </w:rPr>
        <w:t>5)</w:t>
      </w:r>
      <w:r w:rsidRPr="002D11CE">
        <w:rPr>
          <w:rFonts w:ascii="Arial" w:eastAsia="Times New Roman" w:hAnsi="Arial" w:cs="Arial"/>
          <w:color w:val="292929"/>
          <w:sz w:val="20"/>
          <w:szCs w:val="20"/>
        </w:rPr>
        <w:t>   </w:t>
      </w:r>
    </w:p>
    <w:p w14:paraId="66B94238" w14:textId="4D0DB578" w:rsidR="002D11CE" w:rsidRPr="002D11CE" w:rsidRDefault="002D11CE" w:rsidP="002D11CE">
      <w:pPr>
        <w:shd w:val="clear" w:color="auto" w:fill="FFFFFF"/>
        <w:spacing w:before="120" w:after="150" w:line="240" w:lineRule="auto"/>
        <w:ind w:firstLine="567"/>
        <w:rPr>
          <w:rFonts w:ascii="Arial" w:eastAsia="Times New Roman" w:hAnsi="Arial" w:cs="Arial"/>
          <w:color w:val="292929"/>
          <w:sz w:val="28"/>
          <w:szCs w:val="28"/>
        </w:rPr>
      </w:pPr>
      <w:r w:rsidRPr="002D11CE">
        <w:rPr>
          <w:rFonts w:ascii="Arial" w:eastAsia="Times New Roman" w:hAnsi="Arial" w:cs="Arial"/>
          <w:color w:val="292929"/>
          <w:sz w:val="20"/>
          <w:szCs w:val="20"/>
        </w:rPr>
        <w:t xml:space="preserve">Là: </w:t>
      </w:r>
      <w:r>
        <w:rPr>
          <w:rFonts w:ascii="Arial" w:eastAsia="Times New Roman" w:hAnsi="Arial" w:cs="Arial"/>
          <w:color w:val="292929"/>
          <w:sz w:val="20"/>
          <w:szCs w:val="20"/>
        </w:rPr>
        <w:t>…</w:t>
      </w:r>
      <w:r w:rsidRPr="002D11CE">
        <w:rPr>
          <w:rFonts w:ascii="Arial" w:eastAsia="Times New Roman" w:hAnsi="Arial" w:cs="Arial"/>
          <w:color w:val="292929"/>
          <w:sz w:val="20"/>
          <w:szCs w:val="20"/>
        </w:rPr>
        <w:t xml:space="preserve"> trong vụ việc:  </w:t>
      </w:r>
    </w:p>
    <w:p w14:paraId="6C2E3F26" w14:textId="77777777" w:rsidR="002D11CE" w:rsidRPr="002D11CE" w:rsidRDefault="002D11CE" w:rsidP="002D11CE">
      <w:pPr>
        <w:shd w:val="clear" w:color="auto" w:fill="FFFFFF"/>
        <w:spacing w:before="120" w:after="150" w:line="240" w:lineRule="auto"/>
        <w:ind w:firstLine="567"/>
        <w:jc w:val="both"/>
        <w:rPr>
          <w:rFonts w:ascii="Arial" w:eastAsia="Times New Roman" w:hAnsi="Arial" w:cs="Arial"/>
          <w:color w:val="292929"/>
          <w:sz w:val="28"/>
          <w:szCs w:val="28"/>
        </w:rPr>
      </w:pPr>
      <w:r w:rsidRPr="002D11CE">
        <w:rPr>
          <w:rFonts w:ascii="Arial" w:eastAsia="Times New Roman" w:hAnsi="Arial" w:cs="Arial"/>
          <w:color w:val="292929"/>
          <w:sz w:val="20"/>
          <w:szCs w:val="20"/>
        </w:rPr>
        <w:t>Xét thấy yêu cầu thay đổi thành viên Hội đồng định giá là có căn cứ, cần thiết để bảo đảm tính khách quan, vô tư trong việc giải quyết vụ việc.</w:t>
      </w:r>
    </w:p>
    <w:p w14:paraId="453988B8" w14:textId="77777777" w:rsidR="002D11CE" w:rsidRPr="002D11CE" w:rsidRDefault="002D11CE" w:rsidP="002D11CE">
      <w:pPr>
        <w:shd w:val="clear" w:color="auto" w:fill="FFFFFF"/>
        <w:spacing w:before="240" w:after="120" w:line="240" w:lineRule="auto"/>
        <w:ind w:firstLine="567"/>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QUYẾT ĐỊNH</w:t>
      </w:r>
    </w:p>
    <w:p w14:paraId="4B3ED4AF" w14:textId="7F3CC5A7" w:rsidR="002D11CE" w:rsidRPr="002D11CE" w:rsidRDefault="002D11CE" w:rsidP="002D11CE">
      <w:pPr>
        <w:shd w:val="clear" w:color="auto" w:fill="FFFFFF"/>
        <w:spacing w:before="120" w:after="150" w:line="240" w:lineRule="auto"/>
        <w:ind w:firstLine="567"/>
        <w:jc w:val="both"/>
        <w:rPr>
          <w:rFonts w:ascii="Arial" w:eastAsia="Times New Roman" w:hAnsi="Arial" w:cs="Arial"/>
          <w:color w:val="292929"/>
          <w:sz w:val="28"/>
          <w:szCs w:val="28"/>
        </w:rPr>
      </w:pPr>
      <w:r w:rsidRPr="002D11CE">
        <w:rPr>
          <w:rFonts w:ascii="Arial" w:eastAsia="Times New Roman" w:hAnsi="Arial" w:cs="Arial"/>
          <w:b/>
          <w:bCs/>
          <w:color w:val="292929"/>
          <w:sz w:val="20"/>
          <w:szCs w:val="20"/>
        </w:rPr>
        <w:t>1.</w:t>
      </w:r>
      <w:r w:rsidRPr="002D11CE">
        <w:rPr>
          <w:rFonts w:ascii="Arial" w:eastAsia="Times New Roman" w:hAnsi="Arial" w:cs="Arial"/>
          <w:color w:val="292929"/>
          <w:sz w:val="20"/>
          <w:szCs w:val="20"/>
        </w:rPr>
        <w:t> Thay đổi thành viên Hội đồng định giá là Ông (bà</w:t>
      </w:r>
      <w:proofErr w:type="gramStart"/>
      <w:r w:rsidRPr="002D11CE">
        <w:rPr>
          <w:rFonts w:ascii="Arial" w:eastAsia="Times New Roman" w:hAnsi="Arial" w:cs="Arial"/>
          <w:color w:val="292929"/>
          <w:sz w:val="20"/>
          <w:szCs w:val="20"/>
        </w:rPr>
        <w:t>)</w:t>
      </w:r>
      <w:r w:rsidRPr="002D11CE">
        <w:rPr>
          <w:rFonts w:ascii="Arial" w:eastAsia="Times New Roman" w:hAnsi="Arial" w:cs="Arial"/>
          <w:color w:val="292929"/>
          <w:sz w:val="24"/>
          <w:szCs w:val="24"/>
          <w:vertAlign w:val="superscript"/>
        </w:rPr>
        <w:t>(</w:t>
      </w:r>
      <w:proofErr w:type="gramEnd"/>
      <w:r w:rsidRPr="002D11CE">
        <w:rPr>
          <w:rFonts w:ascii="Arial" w:eastAsia="Times New Roman" w:hAnsi="Arial" w:cs="Arial"/>
          <w:color w:val="292929"/>
          <w:sz w:val="24"/>
          <w:szCs w:val="24"/>
          <w:vertAlign w:val="superscript"/>
        </w:rPr>
        <w:t>6)</w:t>
      </w:r>
      <w:r>
        <w:rPr>
          <w:rFonts w:ascii="Arial" w:eastAsia="Times New Roman" w:hAnsi="Arial" w:cs="Arial"/>
          <w:color w:val="292929"/>
          <w:sz w:val="24"/>
          <w:szCs w:val="24"/>
          <w:vertAlign w:val="superscript"/>
        </w:rPr>
        <w:t xml:space="preserve"> </w:t>
      </w:r>
      <w:r>
        <w:rPr>
          <w:rFonts w:ascii="Arial" w:eastAsia="Times New Roman" w:hAnsi="Arial" w:cs="Arial"/>
          <w:color w:val="292929"/>
          <w:sz w:val="20"/>
          <w:szCs w:val="20"/>
        </w:rPr>
        <w:t>…</w:t>
      </w:r>
      <w:r w:rsidRPr="002D11CE">
        <w:rPr>
          <w:rFonts w:ascii="Arial" w:eastAsia="Times New Roman" w:hAnsi="Arial" w:cs="Arial"/>
          <w:color w:val="292929"/>
          <w:sz w:val="20"/>
          <w:szCs w:val="20"/>
        </w:rPr>
        <w:t xml:space="preserve"> thay thế Ông (bà)</w:t>
      </w:r>
      <w:r w:rsidRPr="002D11CE">
        <w:rPr>
          <w:rFonts w:ascii="Arial" w:eastAsia="Times New Roman" w:hAnsi="Arial" w:cs="Arial"/>
          <w:color w:val="292929"/>
          <w:sz w:val="20"/>
          <w:szCs w:val="20"/>
        </w:rPr>
        <w:t xml:space="preserve"> </w:t>
      </w:r>
      <w:r w:rsidRPr="002D11CE">
        <w:rPr>
          <w:rFonts w:ascii="Arial" w:eastAsia="Times New Roman" w:hAnsi="Arial" w:cs="Arial"/>
          <w:color w:val="292929"/>
          <w:sz w:val="20"/>
          <w:szCs w:val="20"/>
        </w:rPr>
        <w:t>……quy định tại khoản …… Điều 2 Quyết định định giá tài sản và thành lập Hội đồng định giá tài sản số……/…../QĐ-ĐG ngày….tháng…...năm……… của Tòa án nhân dân  </w:t>
      </w:r>
    </w:p>
    <w:p w14:paraId="44720F3F" w14:textId="4A87A911" w:rsidR="002D11CE" w:rsidRPr="002D11CE" w:rsidRDefault="002D11CE" w:rsidP="002D11CE">
      <w:pPr>
        <w:shd w:val="clear" w:color="auto" w:fill="FFFFFF"/>
        <w:spacing w:before="120" w:after="150" w:line="240" w:lineRule="auto"/>
        <w:ind w:firstLine="567"/>
        <w:jc w:val="both"/>
        <w:rPr>
          <w:rFonts w:ascii="Arial" w:eastAsia="Times New Roman" w:hAnsi="Arial" w:cs="Arial"/>
          <w:color w:val="292929"/>
          <w:sz w:val="28"/>
          <w:szCs w:val="28"/>
        </w:rPr>
      </w:pPr>
      <w:r w:rsidRPr="002D11CE">
        <w:rPr>
          <w:rFonts w:ascii="Arial" w:eastAsia="Times New Roman" w:hAnsi="Arial" w:cs="Arial"/>
          <w:b/>
          <w:bCs/>
          <w:color w:val="292929"/>
          <w:sz w:val="20"/>
          <w:szCs w:val="20"/>
        </w:rPr>
        <w:t>2.</w:t>
      </w:r>
      <w:r w:rsidRPr="002D11CE">
        <w:rPr>
          <w:rFonts w:ascii="Arial" w:eastAsia="Times New Roman" w:hAnsi="Arial" w:cs="Arial"/>
          <w:color w:val="292929"/>
          <w:sz w:val="20"/>
          <w:szCs w:val="20"/>
        </w:rPr>
        <w:t> Quyết định này có hiệu lực thi hành ngay và thay thế khoản</w:t>
      </w:r>
      <w:proofErr w:type="gramStart"/>
      <w:r w:rsidRPr="002D11CE">
        <w:rPr>
          <w:rFonts w:ascii="Arial" w:eastAsia="Times New Roman" w:hAnsi="Arial" w:cs="Arial"/>
          <w:color w:val="292929"/>
          <w:sz w:val="20"/>
          <w:szCs w:val="20"/>
        </w:rPr>
        <w:t>…..</w:t>
      </w:r>
      <w:proofErr w:type="gramEnd"/>
      <w:r w:rsidRPr="002D11CE">
        <w:rPr>
          <w:rFonts w:ascii="Arial" w:eastAsia="Times New Roman" w:hAnsi="Arial" w:cs="Arial"/>
          <w:color w:val="292929"/>
          <w:sz w:val="20"/>
          <w:szCs w:val="20"/>
        </w:rPr>
        <w:t xml:space="preserve"> Điều 2 Quyết định định giá tài sản và thành lập Hội đồng định giá tài sản số </w:t>
      </w:r>
      <w:proofErr w:type="gramStart"/>
      <w:r w:rsidRPr="002D11CE">
        <w:rPr>
          <w:rFonts w:ascii="Arial" w:eastAsia="Times New Roman" w:hAnsi="Arial" w:cs="Arial"/>
          <w:color w:val="292929"/>
          <w:sz w:val="20"/>
          <w:szCs w:val="20"/>
        </w:rPr>
        <w:t>…./</w:t>
      </w:r>
      <w:proofErr w:type="gramEnd"/>
      <w:r w:rsidRPr="002D11CE">
        <w:rPr>
          <w:rFonts w:ascii="Arial" w:eastAsia="Times New Roman" w:hAnsi="Arial" w:cs="Arial"/>
          <w:color w:val="292929"/>
          <w:sz w:val="20"/>
          <w:szCs w:val="20"/>
        </w:rPr>
        <w:t>…./QĐ-ĐG ngày ……tháng …..năm ……của Tòa án nhân dân …</w:t>
      </w:r>
    </w:p>
    <w:tbl>
      <w:tblPr>
        <w:tblW w:w="0" w:type="auto"/>
        <w:shd w:val="clear" w:color="auto" w:fill="FFFFFF"/>
        <w:tblCellMar>
          <w:left w:w="0" w:type="dxa"/>
          <w:right w:w="0" w:type="dxa"/>
        </w:tblCellMar>
        <w:tblLook w:val="04A0" w:firstRow="1" w:lastRow="0" w:firstColumn="1" w:lastColumn="0" w:noHBand="0" w:noVBand="1"/>
        <w:tblDescription w:val="table"/>
      </w:tblPr>
      <w:tblGrid>
        <w:gridCol w:w="4212"/>
        <w:gridCol w:w="4909"/>
      </w:tblGrid>
      <w:tr w:rsidR="002D11CE" w:rsidRPr="002D11CE" w14:paraId="65D92E7B" w14:textId="77777777" w:rsidTr="002D11CE">
        <w:trPr>
          <w:trHeight w:val="690"/>
        </w:trPr>
        <w:tc>
          <w:tcPr>
            <w:tcW w:w="4320" w:type="dxa"/>
            <w:tcBorders>
              <w:right w:val="nil"/>
            </w:tcBorders>
            <w:shd w:val="clear" w:color="auto" w:fill="FFFFFF"/>
            <w:hideMark/>
          </w:tcPr>
          <w:p w14:paraId="66BFBD46" w14:textId="77777777" w:rsidR="002D11CE" w:rsidRPr="002D11CE" w:rsidRDefault="002D11CE" w:rsidP="002D11CE">
            <w:pPr>
              <w:spacing w:before="240" w:after="150" w:line="240" w:lineRule="auto"/>
              <w:rPr>
                <w:rFonts w:ascii="Arial" w:eastAsia="Times New Roman" w:hAnsi="Arial" w:cs="Arial"/>
                <w:color w:val="292929"/>
                <w:sz w:val="28"/>
                <w:szCs w:val="28"/>
              </w:rPr>
            </w:pPr>
            <w:r w:rsidRPr="002D11CE">
              <w:rPr>
                <w:rFonts w:ascii="Arial" w:eastAsia="Times New Roman" w:hAnsi="Arial" w:cs="Arial"/>
                <w:b/>
                <w:bCs/>
                <w:i/>
                <w:iCs/>
                <w:color w:val="292929"/>
                <w:sz w:val="20"/>
                <w:szCs w:val="20"/>
              </w:rPr>
              <w:t>Nơi nhận:</w:t>
            </w:r>
            <w:bookmarkStart w:id="0" w:name="_GoBack"/>
            <w:bookmarkEnd w:id="0"/>
          </w:p>
          <w:p w14:paraId="64CD1B04" w14:textId="77777777" w:rsidR="002D11CE" w:rsidRPr="002D11CE" w:rsidRDefault="002D11CE" w:rsidP="002D11CE">
            <w:pPr>
              <w:spacing w:after="150" w:line="240" w:lineRule="auto"/>
              <w:jc w:val="both"/>
              <w:rPr>
                <w:rFonts w:ascii="Arial" w:eastAsia="Times New Roman" w:hAnsi="Arial" w:cs="Arial"/>
                <w:color w:val="292929"/>
                <w:sz w:val="28"/>
                <w:szCs w:val="28"/>
              </w:rPr>
            </w:pPr>
            <w:r w:rsidRPr="002D11CE">
              <w:rPr>
                <w:rFonts w:ascii="Arial" w:eastAsia="Times New Roman" w:hAnsi="Arial" w:cs="Arial"/>
                <w:color w:val="292929"/>
                <w:sz w:val="20"/>
                <w:szCs w:val="20"/>
              </w:rPr>
              <w:t>- Thành viên của Hội đồng định giá;</w:t>
            </w:r>
          </w:p>
          <w:p w14:paraId="2B925A92" w14:textId="77777777" w:rsidR="002D11CE" w:rsidRPr="002D11CE" w:rsidRDefault="002D11CE" w:rsidP="002D11CE">
            <w:pPr>
              <w:spacing w:after="150" w:line="240" w:lineRule="auto"/>
              <w:jc w:val="both"/>
              <w:rPr>
                <w:rFonts w:ascii="Arial" w:eastAsia="Times New Roman" w:hAnsi="Arial" w:cs="Arial"/>
                <w:color w:val="292929"/>
                <w:sz w:val="28"/>
                <w:szCs w:val="28"/>
              </w:rPr>
            </w:pPr>
            <w:r w:rsidRPr="002D11CE">
              <w:rPr>
                <w:rFonts w:ascii="Arial" w:eastAsia="Times New Roman" w:hAnsi="Arial" w:cs="Arial"/>
                <w:color w:val="292929"/>
                <w:sz w:val="20"/>
                <w:szCs w:val="20"/>
              </w:rPr>
              <w:t>- Đương sự;</w:t>
            </w:r>
          </w:p>
          <w:p w14:paraId="28A95F05" w14:textId="77777777" w:rsidR="002D11CE" w:rsidRPr="002D11CE" w:rsidRDefault="002D11CE" w:rsidP="002D11CE">
            <w:pPr>
              <w:spacing w:after="150" w:line="240" w:lineRule="auto"/>
              <w:rPr>
                <w:rFonts w:ascii="Arial" w:eastAsia="Times New Roman" w:hAnsi="Arial" w:cs="Arial"/>
                <w:color w:val="292929"/>
                <w:sz w:val="28"/>
                <w:szCs w:val="28"/>
              </w:rPr>
            </w:pPr>
            <w:r w:rsidRPr="002D11CE">
              <w:rPr>
                <w:rFonts w:ascii="Arial" w:eastAsia="Times New Roman" w:hAnsi="Arial" w:cs="Arial"/>
                <w:color w:val="292929"/>
                <w:sz w:val="20"/>
                <w:szCs w:val="20"/>
              </w:rPr>
              <w:t>- Lưu hồ sơ vụ án.</w:t>
            </w:r>
          </w:p>
        </w:tc>
        <w:tc>
          <w:tcPr>
            <w:tcW w:w="5040" w:type="dxa"/>
            <w:shd w:val="clear" w:color="auto" w:fill="FFFFFF"/>
            <w:hideMark/>
          </w:tcPr>
          <w:p w14:paraId="04AEFD57" w14:textId="77777777" w:rsidR="002D11CE" w:rsidRPr="002D11CE" w:rsidRDefault="002D11CE" w:rsidP="002D11CE">
            <w:pPr>
              <w:spacing w:before="240" w:after="150" w:line="240" w:lineRule="auto"/>
              <w:jc w:val="center"/>
              <w:rPr>
                <w:rFonts w:ascii="Arial" w:eastAsia="Times New Roman" w:hAnsi="Arial" w:cs="Arial"/>
                <w:color w:val="292929"/>
                <w:sz w:val="28"/>
                <w:szCs w:val="28"/>
              </w:rPr>
            </w:pPr>
            <w:r w:rsidRPr="002D11CE">
              <w:rPr>
                <w:rFonts w:ascii="Arial" w:eastAsia="Times New Roman" w:hAnsi="Arial" w:cs="Arial"/>
                <w:b/>
                <w:bCs/>
                <w:color w:val="292929"/>
                <w:sz w:val="20"/>
                <w:szCs w:val="20"/>
              </w:rPr>
              <w:t>THẨM PHÁN</w:t>
            </w:r>
          </w:p>
          <w:p w14:paraId="4839A0C3" w14:textId="77777777" w:rsidR="002D11CE" w:rsidRPr="002D11CE" w:rsidRDefault="002D11CE" w:rsidP="002D11CE">
            <w:pPr>
              <w:spacing w:after="150" w:line="240" w:lineRule="auto"/>
              <w:jc w:val="center"/>
              <w:rPr>
                <w:rFonts w:ascii="Arial" w:eastAsia="Times New Roman" w:hAnsi="Arial" w:cs="Arial"/>
                <w:color w:val="292929"/>
                <w:sz w:val="28"/>
                <w:szCs w:val="28"/>
              </w:rPr>
            </w:pPr>
            <w:r w:rsidRPr="002D11CE">
              <w:rPr>
                <w:rFonts w:ascii="Arial" w:eastAsia="Times New Roman" w:hAnsi="Arial" w:cs="Arial"/>
                <w:i/>
                <w:iCs/>
                <w:color w:val="292929"/>
                <w:sz w:val="20"/>
                <w:szCs w:val="20"/>
              </w:rPr>
              <w:t>(Ký tên, ghi rõ họ tên, đóng dấu)</w:t>
            </w:r>
          </w:p>
        </w:tc>
      </w:tr>
    </w:tbl>
    <w:p w14:paraId="3BBF4937" w14:textId="77777777" w:rsidR="001D080E" w:rsidRDefault="001D080E"/>
    <w:sectPr w:rsidR="001D080E" w:rsidSect="006B51E3">
      <w:type w:val="continuous"/>
      <w:pgSz w:w="12240" w:h="15840"/>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1CE"/>
    <w:rsid w:val="0000480E"/>
    <w:rsid w:val="0000584C"/>
    <w:rsid w:val="00007FC2"/>
    <w:rsid w:val="00014A80"/>
    <w:rsid w:val="00025178"/>
    <w:rsid w:val="00032E5D"/>
    <w:rsid w:val="000411EC"/>
    <w:rsid w:val="00042565"/>
    <w:rsid w:val="00043338"/>
    <w:rsid w:val="000C187F"/>
    <w:rsid w:val="000F6226"/>
    <w:rsid w:val="00105617"/>
    <w:rsid w:val="00106087"/>
    <w:rsid w:val="001119F6"/>
    <w:rsid w:val="00144548"/>
    <w:rsid w:val="0015152D"/>
    <w:rsid w:val="001742F9"/>
    <w:rsid w:val="001A2A5D"/>
    <w:rsid w:val="001D080E"/>
    <w:rsid w:val="001D63F4"/>
    <w:rsid w:val="001D6516"/>
    <w:rsid w:val="001D654E"/>
    <w:rsid w:val="001E1B32"/>
    <w:rsid w:val="001E379B"/>
    <w:rsid w:val="001E7FA1"/>
    <w:rsid w:val="001F4B48"/>
    <w:rsid w:val="001F61AF"/>
    <w:rsid w:val="002106E8"/>
    <w:rsid w:val="002424A0"/>
    <w:rsid w:val="00243262"/>
    <w:rsid w:val="002552B1"/>
    <w:rsid w:val="00257FB7"/>
    <w:rsid w:val="00260E3C"/>
    <w:rsid w:val="00264ED5"/>
    <w:rsid w:val="00273497"/>
    <w:rsid w:val="002D11CE"/>
    <w:rsid w:val="002D1F32"/>
    <w:rsid w:val="002D2FCD"/>
    <w:rsid w:val="002D68D7"/>
    <w:rsid w:val="002F0F0F"/>
    <w:rsid w:val="003234EB"/>
    <w:rsid w:val="0034194F"/>
    <w:rsid w:val="003466E4"/>
    <w:rsid w:val="00355D6E"/>
    <w:rsid w:val="00376478"/>
    <w:rsid w:val="00387D8A"/>
    <w:rsid w:val="00390240"/>
    <w:rsid w:val="003A03B9"/>
    <w:rsid w:val="003E5433"/>
    <w:rsid w:val="003F1057"/>
    <w:rsid w:val="00433652"/>
    <w:rsid w:val="00443159"/>
    <w:rsid w:val="00447F60"/>
    <w:rsid w:val="00466DC5"/>
    <w:rsid w:val="00471446"/>
    <w:rsid w:val="00482C1E"/>
    <w:rsid w:val="00482FF9"/>
    <w:rsid w:val="004A6828"/>
    <w:rsid w:val="004B0038"/>
    <w:rsid w:val="004B0F93"/>
    <w:rsid w:val="004B4DC9"/>
    <w:rsid w:val="004E1611"/>
    <w:rsid w:val="00501BFC"/>
    <w:rsid w:val="00503B2A"/>
    <w:rsid w:val="00526C56"/>
    <w:rsid w:val="00536B30"/>
    <w:rsid w:val="00567AB3"/>
    <w:rsid w:val="005A1E25"/>
    <w:rsid w:val="005C790D"/>
    <w:rsid w:val="005E4FB0"/>
    <w:rsid w:val="005F2FD6"/>
    <w:rsid w:val="005F5AA4"/>
    <w:rsid w:val="005F7D7C"/>
    <w:rsid w:val="00601B75"/>
    <w:rsid w:val="00605875"/>
    <w:rsid w:val="006251B3"/>
    <w:rsid w:val="006301FB"/>
    <w:rsid w:val="00630604"/>
    <w:rsid w:val="00637341"/>
    <w:rsid w:val="00637F5F"/>
    <w:rsid w:val="0064407C"/>
    <w:rsid w:val="00644B41"/>
    <w:rsid w:val="00645729"/>
    <w:rsid w:val="00663C36"/>
    <w:rsid w:val="006A2936"/>
    <w:rsid w:val="006A4765"/>
    <w:rsid w:val="006A4E1C"/>
    <w:rsid w:val="006B51E3"/>
    <w:rsid w:val="006B5235"/>
    <w:rsid w:val="006C086A"/>
    <w:rsid w:val="006F463E"/>
    <w:rsid w:val="0072505E"/>
    <w:rsid w:val="007358C8"/>
    <w:rsid w:val="00740B15"/>
    <w:rsid w:val="0074375B"/>
    <w:rsid w:val="00752DB2"/>
    <w:rsid w:val="007705E3"/>
    <w:rsid w:val="00775A06"/>
    <w:rsid w:val="00777056"/>
    <w:rsid w:val="0079697F"/>
    <w:rsid w:val="007A3C87"/>
    <w:rsid w:val="007B32DF"/>
    <w:rsid w:val="007C2038"/>
    <w:rsid w:val="007E292C"/>
    <w:rsid w:val="007F747F"/>
    <w:rsid w:val="0080519F"/>
    <w:rsid w:val="00811207"/>
    <w:rsid w:val="00814711"/>
    <w:rsid w:val="00830DBC"/>
    <w:rsid w:val="00852DFF"/>
    <w:rsid w:val="008621E2"/>
    <w:rsid w:val="008642B0"/>
    <w:rsid w:val="008835BC"/>
    <w:rsid w:val="00891EA8"/>
    <w:rsid w:val="008931D8"/>
    <w:rsid w:val="008C26F6"/>
    <w:rsid w:val="008E5238"/>
    <w:rsid w:val="008E797A"/>
    <w:rsid w:val="008F4132"/>
    <w:rsid w:val="0090755E"/>
    <w:rsid w:val="00913D62"/>
    <w:rsid w:val="0091671F"/>
    <w:rsid w:val="00930D1F"/>
    <w:rsid w:val="00935519"/>
    <w:rsid w:val="00955822"/>
    <w:rsid w:val="00963AF8"/>
    <w:rsid w:val="0096540F"/>
    <w:rsid w:val="0096688D"/>
    <w:rsid w:val="00970F8D"/>
    <w:rsid w:val="009715B6"/>
    <w:rsid w:val="00986902"/>
    <w:rsid w:val="009B6E80"/>
    <w:rsid w:val="009D13C0"/>
    <w:rsid w:val="009F6B11"/>
    <w:rsid w:val="00A3614B"/>
    <w:rsid w:val="00A3699E"/>
    <w:rsid w:val="00A62053"/>
    <w:rsid w:val="00A75E87"/>
    <w:rsid w:val="00A8325D"/>
    <w:rsid w:val="00A922AB"/>
    <w:rsid w:val="00AA06D0"/>
    <w:rsid w:val="00AA2848"/>
    <w:rsid w:val="00AC5CEC"/>
    <w:rsid w:val="00AE3B85"/>
    <w:rsid w:val="00AF2853"/>
    <w:rsid w:val="00AF74B3"/>
    <w:rsid w:val="00B06D9B"/>
    <w:rsid w:val="00B212DC"/>
    <w:rsid w:val="00B773EF"/>
    <w:rsid w:val="00B872ED"/>
    <w:rsid w:val="00B970DF"/>
    <w:rsid w:val="00BB51FE"/>
    <w:rsid w:val="00BC38F0"/>
    <w:rsid w:val="00BC3E38"/>
    <w:rsid w:val="00BC56E3"/>
    <w:rsid w:val="00BD4D97"/>
    <w:rsid w:val="00BF6D92"/>
    <w:rsid w:val="00C01745"/>
    <w:rsid w:val="00C056FC"/>
    <w:rsid w:val="00C0665E"/>
    <w:rsid w:val="00C21C76"/>
    <w:rsid w:val="00C23875"/>
    <w:rsid w:val="00C26456"/>
    <w:rsid w:val="00C46D33"/>
    <w:rsid w:val="00C56176"/>
    <w:rsid w:val="00C71E49"/>
    <w:rsid w:val="00C74567"/>
    <w:rsid w:val="00C9244F"/>
    <w:rsid w:val="00CA7714"/>
    <w:rsid w:val="00CD130F"/>
    <w:rsid w:val="00CE365E"/>
    <w:rsid w:val="00CE4EBE"/>
    <w:rsid w:val="00CF2919"/>
    <w:rsid w:val="00CF7275"/>
    <w:rsid w:val="00D14475"/>
    <w:rsid w:val="00D260D9"/>
    <w:rsid w:val="00D75FE0"/>
    <w:rsid w:val="00D815EB"/>
    <w:rsid w:val="00DA3253"/>
    <w:rsid w:val="00DB56FF"/>
    <w:rsid w:val="00DC5D05"/>
    <w:rsid w:val="00DE7841"/>
    <w:rsid w:val="00DF2007"/>
    <w:rsid w:val="00E0171D"/>
    <w:rsid w:val="00E213ED"/>
    <w:rsid w:val="00E36C8A"/>
    <w:rsid w:val="00E50678"/>
    <w:rsid w:val="00E668DE"/>
    <w:rsid w:val="00E70760"/>
    <w:rsid w:val="00E744D5"/>
    <w:rsid w:val="00E85537"/>
    <w:rsid w:val="00EA28CD"/>
    <w:rsid w:val="00EB4242"/>
    <w:rsid w:val="00EB5856"/>
    <w:rsid w:val="00ED0D5A"/>
    <w:rsid w:val="00ED4255"/>
    <w:rsid w:val="00EF08BE"/>
    <w:rsid w:val="00F051CE"/>
    <w:rsid w:val="00F243B3"/>
    <w:rsid w:val="00F2591B"/>
    <w:rsid w:val="00F26EB9"/>
    <w:rsid w:val="00F277E0"/>
    <w:rsid w:val="00F43CCB"/>
    <w:rsid w:val="00F44DFB"/>
    <w:rsid w:val="00F46504"/>
    <w:rsid w:val="00F83EF9"/>
    <w:rsid w:val="00F9108E"/>
    <w:rsid w:val="00F94C93"/>
    <w:rsid w:val="00FB3709"/>
    <w:rsid w:val="00FB3729"/>
    <w:rsid w:val="00FC6672"/>
    <w:rsid w:val="00FE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6157C"/>
  <w15:chartTrackingRefBased/>
  <w15:docId w15:val="{330D9AFA-452B-48BF-BBF8-9DD44D29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11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5042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2021-07-08T07:31:00Z</dcterms:created>
  <dcterms:modified xsi:type="dcterms:W3CDTF">2021-07-08T07:31:00Z</dcterms:modified>
</cp:coreProperties>
</file>