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9420C5" w:rsidRPr="009420C5" w:rsidTr="009420C5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 (1)</w:t>
            </w:r>
          </w:p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................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</w:p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Độc lập - Tự do - Hạnh phúc</w:t>
            </w:r>
            <w:r w:rsidRPr="009420C5">
              <w:rPr>
                <w:rFonts w:ascii="Arial" w:eastAsia="Times New Roman" w:hAnsi="Arial" w:cs="Arial"/>
                <w:sz w:val="24"/>
                <w:szCs w:val="24"/>
              </w:rPr>
              <w:br/>
              <w:t>-------------</w:t>
            </w:r>
          </w:p>
        </w:tc>
      </w:tr>
      <w:tr w:rsidR="009420C5" w:rsidRPr="009420C5" w:rsidTr="009420C5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Số: ............/QĐ-GTVPT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20C5" w:rsidRPr="009420C5" w:rsidRDefault="009420C5" w:rsidP="00942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.......(3)......., ngày ......... tháng ......... năm ........</w:t>
            </w:r>
          </w:p>
        </w:tc>
      </w:tr>
    </w:tbl>
    <w:p w:rsidR="009420C5" w:rsidRPr="009420C5" w:rsidRDefault="009420C5" w:rsidP="009420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Giao tang vật, phương tiện bị tạm giữ theo thủ tục hành chính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Căn cứ Khoản 10 Điều 125 </w:t>
      </w:r>
      <w:hyperlink r:id="rId4" w:tgtFrame="_blank" w:history="1">
        <w:r w:rsidRPr="009420C5">
          <w:rPr>
            <w:rFonts w:ascii="Arial" w:eastAsia="Times New Roman" w:hAnsi="Arial" w:cs="Arial"/>
            <w:color w:val="003399"/>
            <w:sz w:val="24"/>
            <w:szCs w:val="24"/>
            <w:u w:val="single"/>
            <w:bdr w:val="none" w:sz="0" w:space="0" w:color="auto" w:frame="1"/>
          </w:rPr>
          <w:t>Luật xử lý vi phạm hành chính</w:t>
        </w:r>
      </w:hyperlink>
      <w:r w:rsidRPr="009420C5">
        <w:rPr>
          <w:rFonts w:ascii="Arial" w:eastAsia="Times New Roman" w:hAnsi="Arial" w:cs="Arial"/>
          <w:sz w:val="24"/>
          <w:szCs w:val="24"/>
        </w:rPr>
        <w:t>;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Căn cứ Nghị định số....................................................ngày........../........../................. quy định (4):.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Căn cứ Biên bản vi phạm hành chính số:.................................../BB-VPHC lập ngày.............../.........../.........;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Căn cứ Quyết định về việc giao quyền xử phạt vi phạm hành chính số…………………… ngày…../…/.... (nếu có);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Tôi: ............................................................................................................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Cấp bậc, chức vụ: .....................................................................................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Đơn vị: ......................................................................................................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QUYẾT ĐỊNH: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Điều 1. Giao tang vật, phương tiện bị tạm giữ theo thủ tục hành chính cho: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Ông(Bà)/Tổ chức(Người đại diện theo pháp luật, Chức danh): 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Sinh ngày:.................../................../.....................Quốc tịch: 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Nghề nghiệp/Lĩnh vực hoạt động(Mã số doanh nghiệp): ..........................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Địa chỉ:........................................................................................................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CMND hoặc CCCD hoặc hộ chiếu/GCN đăng ký hoặc GP thành lập số: 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Ngày cấp: ..........................................................Nơi cấp: ..........................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Tang vật, phương tiện được giao bao gồm (5): .........................................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Lý do giao tang vật, phương tiện bị tạm giữ theo thủ tục hành chính 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Thời hạn tạm giữ là..................ngày, kể từ ngày......./......./.......đến hết ngày......./......./........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Điều 2. Quyết định này có hiệu lực thi hành kể từ ngày ký.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Điều 3. Quyết định này được: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1. Giao cho Ông(Bà)/Tổ chức..............................................để chấp hành.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Ông(Bà)/Tổ chức có quyền khiếu nại hoặc khởi kiện hành chính đối với Quyết định này theo quy định của pháp luật.</w:t>
      </w:r>
    </w:p>
    <w:p w:rsidR="009420C5" w:rsidRPr="009420C5" w:rsidRDefault="009420C5" w:rsidP="00942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20C5">
        <w:rPr>
          <w:rFonts w:ascii="Arial" w:eastAsia="Times New Roman" w:hAnsi="Arial" w:cs="Arial"/>
          <w:sz w:val="24"/>
          <w:szCs w:val="24"/>
        </w:rPr>
        <w:t>2. Giao (6)....................................để tổ chức thực hiện Quyết định này./.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9420C5" w:rsidRPr="009420C5" w:rsidTr="009420C5"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20C5" w:rsidRPr="009420C5" w:rsidRDefault="009420C5" w:rsidP="009420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</w:p>
          <w:p w:rsidR="009420C5" w:rsidRPr="009420C5" w:rsidRDefault="009420C5" w:rsidP="009420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- Như Điều 3;</w:t>
            </w:r>
          </w:p>
          <w:p w:rsidR="009420C5" w:rsidRPr="009420C5" w:rsidRDefault="009420C5" w:rsidP="009420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- Lưu: Hồ sơ.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Arial" w:eastAsia="Times New Roman" w:hAnsi="Arial" w:cs="Arial"/>
                <w:sz w:val="24"/>
                <w:szCs w:val="24"/>
              </w:rPr>
              <w:t>NGƯỜI RA QUYẾT ĐỊNH</w:t>
            </w:r>
          </w:p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đóng dấu)</w:t>
            </w:r>
          </w:p>
          <w:p w:rsidR="009420C5" w:rsidRPr="009420C5" w:rsidRDefault="009420C5" w:rsidP="00942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20C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(Ghi rõ chức vụ, họ tên)</w:t>
            </w:r>
          </w:p>
        </w:tc>
      </w:tr>
    </w:tbl>
    <w:p w:rsidR="003C1888" w:rsidRDefault="003C1888">
      <w:bookmarkStart w:id="0" w:name="_GoBack"/>
      <w:bookmarkEnd w:id="0"/>
    </w:p>
    <w:sectPr w:rsidR="003C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C5"/>
    <w:rsid w:val="003C1888"/>
    <w:rsid w:val="009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747E8-4B39-4F0C-B2E3-086D017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20C5"/>
    <w:rPr>
      <w:i/>
      <w:iCs/>
    </w:rPr>
  </w:style>
  <w:style w:type="character" w:styleId="Strong">
    <w:name w:val="Strong"/>
    <w:basedOn w:val="DefaultParagraphFont"/>
    <w:uiPriority w:val="22"/>
    <w:qFormat/>
    <w:rsid w:val="009420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2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xu-ly-vi-pham-hanh-chinh-2012-6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2021-07-15T04:58:00Z</dcterms:created>
  <dcterms:modified xsi:type="dcterms:W3CDTF">2021-07-15T04:59:00Z</dcterms:modified>
</cp:coreProperties>
</file>